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shd w:val="clear" w:color="auto" w:fill="000000" w:themeFill="text1"/>
        <w:ind w:left="1080"/>
        <w:jc w:val="center"/>
        <w:rPr>
          <w:b/>
          <w:bCs/>
          <w:color w:themeColor="background1" w:val="FFFFFF"/>
          <w:sz w:val="28"/>
          <w:szCs w:val="31"/>
        </w:rPr>
      </w:pPr>
      <w:r>
        <w:rPr>
          <w:b/>
          <w:bCs/>
          <w:color w:themeColor="background1" w:val="FFFFFF"/>
          <w:sz w:val="28"/>
          <w:szCs w:val="31"/>
        </w:rPr>
        <w:t>COMMUNITY AGREEMENT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sz w:val="28"/>
          <w:szCs w:val="31"/>
        </w:rPr>
      </w:pPr>
      <w:r>
        <w:rPr>
          <w:sz w:val="28"/>
          <w:szCs w:val="31"/>
        </w:rPr>
        <w:t xml:space="preserve">These are </w:t>
      </w:r>
      <w:r>
        <w:rPr>
          <w:b/>
          <w:sz w:val="28"/>
          <w:szCs w:val="31"/>
        </w:rPr>
        <w:t>platonic</w:t>
      </w:r>
      <w:r>
        <w:rPr>
          <w:sz w:val="28"/>
          <w:szCs w:val="31"/>
        </w:rPr>
        <w:t xml:space="preserve"> meetings – the intention is </w:t>
      </w:r>
      <w:r>
        <w:rPr>
          <w:i/>
          <w:iCs/>
          <w:sz w:val="28"/>
          <w:szCs w:val="31"/>
        </w:rPr>
        <w:t>not</w:t>
      </w:r>
      <w:r>
        <w:rPr>
          <w:sz w:val="28"/>
          <w:szCs w:val="31"/>
        </w:rPr>
        <w:t xml:space="preserve"> to meet a romantic partner.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sz w:val="28"/>
          <w:szCs w:val="31"/>
        </w:rPr>
      </w:pPr>
      <w:r>
        <w:rPr>
          <w:sz w:val="28"/>
          <w:szCs w:val="31"/>
        </w:rPr>
        <w:t xml:space="preserve">We are here to </w:t>
      </w:r>
      <w:r>
        <w:rPr>
          <w:b/>
          <w:bCs/>
          <w:i/>
          <w:iCs/>
          <w:sz w:val="28"/>
          <w:szCs w:val="31"/>
        </w:rPr>
        <w:t>find commonality through connection – one conversation at a time</w:t>
      </w:r>
      <w:r>
        <w:rPr>
          <w:sz w:val="28"/>
          <w:szCs w:val="31"/>
        </w:rPr>
        <w:t xml:space="preserve">. Respect is key. 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rPr>
          <w:sz w:val="28"/>
          <w:szCs w:val="31"/>
        </w:rPr>
      </w:pPr>
      <w:r>
        <w:rPr>
          <w:sz w:val="28"/>
          <w:szCs w:val="31"/>
        </w:rPr>
        <w:t xml:space="preserve">We acknowledge that we all have </w:t>
      </w:r>
      <w:r>
        <w:rPr>
          <w:b/>
          <w:bCs/>
          <w:sz w:val="28"/>
          <w:szCs w:val="31"/>
        </w:rPr>
        <w:t>different lived experiences</w:t>
      </w:r>
      <w:r>
        <w:rPr>
          <w:sz w:val="28"/>
          <w:szCs w:val="31"/>
        </w:rPr>
        <w:t>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rPr>
          <w:sz w:val="28"/>
          <w:szCs w:val="31"/>
        </w:rPr>
      </w:pPr>
      <w:r>
        <w:rPr>
          <w:sz w:val="28"/>
          <w:szCs w:val="31"/>
        </w:rPr>
        <w:t>We acknowledge that we all have biases, and we consciously reflect on</w:t>
      </w:r>
      <w:r>
        <w:rPr>
          <w:bCs/>
          <w:sz w:val="28"/>
          <w:szCs w:val="31"/>
        </w:rPr>
        <w:t xml:space="preserve"> where </w:t>
      </w:r>
      <w:r>
        <w:rPr>
          <w:b/>
          <w:bCs/>
          <w:sz w:val="28"/>
          <w:szCs w:val="31"/>
        </w:rPr>
        <w:t>our own biases</w:t>
      </w:r>
      <w:r>
        <w:rPr>
          <w:bCs/>
          <w:sz w:val="28"/>
          <w:szCs w:val="31"/>
        </w:rPr>
        <w:t xml:space="preserve"> come from.</w:t>
      </w:r>
    </w:p>
    <w:p>
      <w:pPr>
        <w:pStyle w:val="ListParagraph"/>
        <w:numPr>
          <w:ilvl w:val="1"/>
          <w:numId w:val="1"/>
        </w:numPr>
        <w:rPr>
          <w:bCs/>
          <w:sz w:val="28"/>
          <w:szCs w:val="31"/>
        </w:rPr>
      </w:pPr>
      <w:r>
        <w:rPr>
          <w:bCs/>
          <w:sz w:val="28"/>
          <w:szCs w:val="31"/>
        </w:rPr>
        <w:t xml:space="preserve">We set and respect </w:t>
      </w:r>
      <w:r>
        <w:rPr>
          <w:b/>
          <w:sz w:val="28"/>
          <w:szCs w:val="31"/>
        </w:rPr>
        <w:t>boundaries</w:t>
      </w:r>
      <w:r>
        <w:rPr>
          <w:bCs/>
          <w:sz w:val="28"/>
          <w:szCs w:val="31"/>
        </w:rPr>
        <w:t>. It’s ok to say: “</w:t>
      </w:r>
      <w:r>
        <w:rPr>
          <w:b/>
          <w:i/>
          <w:iCs/>
          <w:sz w:val="28"/>
          <w:szCs w:val="31"/>
        </w:rPr>
        <w:t>I don’t feel comfortable talking about this.</w:t>
      </w:r>
      <w:r>
        <w:rPr>
          <w:bCs/>
          <w:sz w:val="28"/>
          <w:szCs w:val="31"/>
        </w:rPr>
        <w:t>”</w:t>
      </w:r>
    </w:p>
    <w:p>
      <w:pPr>
        <w:pStyle w:val="ListParagraph"/>
        <w:spacing w:lineRule="auto" w:line="360" w:before="0" w:after="0"/>
        <w:ind w:left="1800"/>
        <w:contextualSpacing/>
        <w:rPr>
          <w:sz w:val="28"/>
          <w:szCs w:val="31"/>
        </w:rPr>
      </w:pPr>
      <w:r>
        <w:rPr>
          <w:sz w:val="28"/>
          <w:szCs w:val="31"/>
        </w:rPr>
      </w:r>
    </w:p>
    <w:p>
      <w:pPr>
        <w:pStyle w:val="ListParagraph"/>
        <w:shd w:val="clear" w:color="auto" w:fill="000000" w:themeFill="text1"/>
        <w:ind w:left="1080"/>
        <w:jc w:val="center"/>
        <w:rPr>
          <w:b/>
          <w:bCs/>
          <w:color w:themeColor="background1" w:val="FFFFFF"/>
          <w:sz w:val="28"/>
          <w:szCs w:val="31"/>
        </w:rPr>
      </w:pPr>
      <w:r>
        <w:rPr>
          <w:b/>
          <w:bCs/>
          <w:color w:themeColor="background1" w:val="FFFFFF"/>
          <w:sz w:val="28"/>
          <w:szCs w:val="31"/>
        </w:rPr>
        <w:t>TIPS</w:t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spacing w:lineRule="auto" w:line="360" w:before="0" w:after="0"/>
        <w:contextualSpacing/>
        <w:rPr>
          <w:sz w:val="28"/>
          <w:szCs w:val="31"/>
        </w:rPr>
      </w:pPr>
      <w:r>
        <w:rPr>
          <w:sz w:val="28"/>
          <w:szCs w:val="31"/>
        </w:rPr>
        <w:t xml:space="preserve">We have lists of </w:t>
      </w:r>
      <w:r>
        <w:rPr>
          <w:b/>
          <w:bCs/>
          <w:sz w:val="28"/>
          <w:szCs w:val="31"/>
        </w:rPr>
        <w:t>conversational</w:t>
      </w:r>
      <w:r>
        <w:rPr>
          <w:sz w:val="28"/>
          <w:szCs w:val="31"/>
        </w:rPr>
        <w:t xml:space="preserve"> </w:t>
      </w:r>
      <w:r>
        <w:rPr>
          <w:b/>
          <w:bCs/>
          <w:sz w:val="28"/>
          <w:szCs w:val="31"/>
        </w:rPr>
        <w:t>prompts</w:t>
      </w:r>
      <w:r>
        <w:rPr>
          <w:sz w:val="28"/>
          <w:szCs w:val="31"/>
        </w:rPr>
        <w:t xml:space="preserve"> to help you get started. How about starting with a story related to your name?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sz w:val="28"/>
          <w:szCs w:val="31"/>
        </w:rPr>
      </w:pPr>
      <w:r>
        <w:rPr>
          <w:sz w:val="28"/>
          <w:szCs w:val="31"/>
        </w:rPr>
        <w:t xml:space="preserve">Set a </w:t>
      </w:r>
      <w:r>
        <w:rPr>
          <w:b/>
          <w:bCs/>
          <w:sz w:val="28"/>
          <w:szCs w:val="31"/>
        </w:rPr>
        <w:t>timer</w:t>
      </w:r>
      <w:r>
        <w:rPr>
          <w:sz w:val="28"/>
          <w:szCs w:val="31"/>
        </w:rPr>
        <w:t xml:space="preserve"> on your phone to know when the hour has passed, but check in with each other after 30 min.</w:t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spacing w:lineRule="auto" w:line="360" w:before="0" w:after="0"/>
        <w:contextualSpacing/>
        <w:rPr>
          <w:sz w:val="28"/>
          <w:szCs w:val="31"/>
        </w:rPr>
      </w:pPr>
      <w:r>
        <w:rPr>
          <w:sz w:val="28"/>
          <w:szCs w:val="31"/>
        </w:rPr>
        <w:t xml:space="preserve">You may be paired with someone who has very different opinions to yours. That is the point! Let’s embark on this social experiment with an </w:t>
      </w:r>
      <w:r>
        <w:rPr>
          <w:b/>
          <w:bCs/>
          <w:sz w:val="28"/>
          <w:szCs w:val="31"/>
        </w:rPr>
        <w:t>open mind</w:t>
      </w:r>
      <w:r>
        <w:rPr>
          <w:sz w:val="28"/>
          <w:szCs w:val="31"/>
        </w:rPr>
        <w:t xml:space="preserve"> and an </w:t>
      </w:r>
      <w:r>
        <w:rPr>
          <w:b/>
          <w:bCs/>
          <w:sz w:val="28"/>
          <w:szCs w:val="31"/>
        </w:rPr>
        <w:t>open heart</w:t>
      </w:r>
      <w:r>
        <w:rPr>
          <w:sz w:val="28"/>
          <w:szCs w:val="31"/>
        </w:rPr>
        <w:t>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sz w:val="28"/>
          <w:szCs w:val="31"/>
        </w:rPr>
      </w:pPr>
      <w:r>
        <w:rPr>
          <w:sz w:val="28"/>
          <w:szCs w:val="31"/>
        </w:rPr>
        <w:t xml:space="preserve">Awkwardness and discomfort are part of the process. Be </w:t>
      </w:r>
      <w:r>
        <w:rPr>
          <w:b/>
          <w:bCs/>
          <w:sz w:val="28"/>
          <w:szCs w:val="31"/>
        </w:rPr>
        <w:t>curious</w:t>
      </w:r>
      <w:r>
        <w:rPr>
          <w:sz w:val="28"/>
          <w:szCs w:val="31"/>
        </w:rPr>
        <w:t xml:space="preserve"> when these feelings show up. These moments could be quite insightful.</w:t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spacing w:lineRule="auto" w:line="360" w:before="0" w:after="0"/>
        <w:contextualSpacing/>
        <w:rPr>
          <w:sz w:val="28"/>
          <w:szCs w:val="31"/>
        </w:rPr>
      </w:pPr>
      <w:r>
        <w:rPr>
          <w:sz w:val="28"/>
          <w:szCs w:val="31"/>
        </w:rPr>
        <w:t>Please let us know if you feel you need help de-escalating a tense conversation.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sz w:val="28"/>
          <w:szCs w:val="31"/>
        </w:rPr>
      </w:pPr>
      <w:r>
        <w:rPr>
          <w:sz w:val="28"/>
          <w:szCs w:val="31"/>
        </w:rPr>
        <w:t xml:space="preserve">Remember, this is just a one-hour conversation. </w:t>
      </w:r>
      <w:r>
        <w:rPr>
          <w:b/>
          <w:bCs/>
          <w:sz w:val="28"/>
          <w:szCs w:val="31"/>
        </w:rPr>
        <w:t>Have fun</w:t>
      </w:r>
      <w:r>
        <w:rPr>
          <w:sz w:val="28"/>
          <w:szCs w:val="31"/>
        </w:rPr>
        <w:t xml:space="preserve"> meeting a stranger.</w:t>
      </w:r>
    </w:p>
    <w:sectPr>
      <w:type w:val="nextPage"/>
      <w:pgSz w:orient="landscape" w:w="15840" w:h="12240"/>
      <w:pgMar w:left="1440" w:right="1381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1"/>
    <w:family w:val="auto"/>
    <w:pitch w:val="variable"/>
  </w:font>
  <w:font w:name="Courier New">
    <w:charset w:val="01"/>
    <w:family w:val="modern"/>
    <w:pitch w:val="fixed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CA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C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C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2a4cec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LibreOffice/24.8.3.2$MacOSX_X86_64 LibreOffice_project/48a6bac9e7e268aeb4c3483fcf825c94556d9f92</Application>
  <AppVersion>15.0000</AppVersion>
  <Pages>1</Pages>
  <Words>207</Words>
  <Characters>952</Characters>
  <CharactersWithSpaces>1138</CharactersWithSpaces>
  <Paragraphs>13</Paragraphs>
  <Company>University Of Victoria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2024-12-06T21:38:00Z</dcterms:created>
  <dc:creator>Jacinthe Lauzier</dc:creator>
  <dc:description/>
  <dc:language>en-CA</dc:language>
  <cp:lastModifiedBy/>
  <dcterms:modified xsi:type="dcterms:W3CDTF">2024-12-09T10:33:13Z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